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D4" w:rsidRPr="00AC5854" w:rsidRDefault="001320D4" w:rsidP="00820760">
      <w:pPr>
        <w:pStyle w:val="Heading1"/>
        <w:spacing w:before="0"/>
        <w:jc w:val="center"/>
        <w:rPr>
          <w:sz w:val="32"/>
          <w:szCs w:val="32"/>
          <w:u w:val="single"/>
        </w:rPr>
      </w:pPr>
      <w:r w:rsidRPr="00AC5854">
        <w:rPr>
          <w:sz w:val="32"/>
          <w:szCs w:val="32"/>
          <w:u w:val="single"/>
        </w:rPr>
        <w:t>Community Based Social Marketing Worksheet</w:t>
      </w:r>
    </w:p>
    <w:p w:rsidR="00D13F30" w:rsidRDefault="001320D4" w:rsidP="00820760">
      <w:pPr>
        <w:pStyle w:val="Heading2"/>
        <w:spacing w:before="0"/>
      </w:pPr>
      <w:r w:rsidRPr="00D13F30">
        <w:rPr>
          <w:color w:val="7F7F7F" w:themeColor="text1" w:themeTint="80"/>
        </w:rPr>
        <w:br/>
      </w:r>
      <w:r w:rsidR="00AC5854" w:rsidRPr="00D13F30">
        <w:t>Name:</w:t>
      </w:r>
    </w:p>
    <w:sdt>
      <w:sdtPr>
        <w:rPr>
          <w:color w:val="7F7F7F" w:themeColor="text1" w:themeTint="80"/>
          <w:sz w:val="22"/>
          <w:szCs w:val="22"/>
        </w:rPr>
        <w:id w:val="2002153854"/>
        <w:placeholder>
          <w:docPart w:val="87FE640ADE8845EFAED323E19496E716"/>
        </w:placeholder>
        <w:showingPlcHdr/>
      </w:sdtPr>
      <w:sdtContent>
        <w:p w:rsidR="00D13F30" w:rsidRPr="00D13F30" w:rsidRDefault="00D13F30" w:rsidP="00D13F30">
          <w:pPr>
            <w:autoSpaceDE w:val="0"/>
            <w:autoSpaceDN w:val="0"/>
            <w:adjustRightInd w:val="0"/>
            <w:rPr>
              <w:color w:val="7F7F7F" w:themeColor="text1" w:themeTint="80"/>
              <w:sz w:val="22"/>
              <w:szCs w:val="22"/>
            </w:rPr>
          </w:pPr>
          <w:r w:rsidRPr="003E49EE">
            <w:rPr>
              <w:rStyle w:val="PlaceholderText"/>
            </w:rPr>
            <w:t>Click here to enter text.</w:t>
          </w:r>
        </w:p>
      </w:sdtContent>
    </w:sdt>
    <w:p w:rsidR="00820760" w:rsidRPr="00820760" w:rsidRDefault="00820760" w:rsidP="00820760">
      <w:pPr>
        <w:rPr>
          <w:sz w:val="18"/>
          <w:szCs w:val="18"/>
        </w:rPr>
      </w:pPr>
    </w:p>
    <w:p w:rsidR="001320D4" w:rsidRDefault="001320D4" w:rsidP="00820760">
      <w:pPr>
        <w:pStyle w:val="Heading2"/>
        <w:spacing w:before="0"/>
      </w:pPr>
      <w:r>
        <w:t>Step 1: Selecting Behaviors</w:t>
      </w:r>
    </w:p>
    <w:p w:rsidR="0033779F" w:rsidRPr="00820760" w:rsidRDefault="001320D4" w:rsidP="0082076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b/>
        </w:rPr>
      </w:pPr>
      <w:r w:rsidRPr="00820760">
        <w:rPr>
          <w:rFonts w:ascii="Calibri" w:hAnsi="Calibri" w:cs="Calibri"/>
          <w:b/>
          <w:color w:val="000000"/>
          <w:kern w:val="24"/>
        </w:rPr>
        <w:t>What is the problem you are trying to solve (e.g. reducing paper waste in the office)</w:t>
      </w:r>
      <w:r w:rsidR="00820760" w:rsidRPr="00820760">
        <w:rPr>
          <w:rFonts w:ascii="Calibri" w:hAnsi="Calibri" w:cs="Calibri"/>
          <w:b/>
          <w:color w:val="000000"/>
          <w:kern w:val="24"/>
        </w:rPr>
        <w:t>?</w:t>
      </w:r>
    </w:p>
    <w:sdt>
      <w:sdtPr>
        <w:rPr>
          <w:color w:val="7F7F7F" w:themeColor="text1" w:themeTint="80"/>
          <w:sz w:val="22"/>
          <w:szCs w:val="22"/>
        </w:rPr>
        <w:id w:val="1657734214"/>
        <w:placeholder>
          <w:docPart w:val="DefaultPlaceholder_1082065158"/>
        </w:placeholder>
        <w:showingPlcHdr/>
      </w:sdtPr>
      <w:sdtContent>
        <w:p w:rsidR="00820760" w:rsidRPr="00D13F30" w:rsidRDefault="00D13F30" w:rsidP="00820760">
          <w:pPr>
            <w:pStyle w:val="ListParagraph"/>
            <w:autoSpaceDE w:val="0"/>
            <w:autoSpaceDN w:val="0"/>
            <w:adjustRightInd w:val="0"/>
            <w:rPr>
              <w:color w:val="7F7F7F" w:themeColor="text1" w:themeTint="80"/>
              <w:sz w:val="22"/>
              <w:szCs w:val="22"/>
            </w:rPr>
          </w:pPr>
          <w:r w:rsidRPr="003E49EE">
            <w:rPr>
              <w:rStyle w:val="PlaceholderText"/>
            </w:rPr>
            <w:t>Click here to enter text.</w:t>
          </w:r>
        </w:p>
      </w:sdtContent>
    </w:sdt>
    <w:p w:rsidR="00820760" w:rsidRPr="00820760" w:rsidRDefault="00820760" w:rsidP="00820760">
      <w:pPr>
        <w:pStyle w:val="ListParagraph"/>
        <w:autoSpaceDE w:val="0"/>
        <w:autoSpaceDN w:val="0"/>
        <w:adjustRightInd w:val="0"/>
        <w:rPr>
          <w:b/>
          <w:sz w:val="12"/>
          <w:szCs w:val="12"/>
        </w:rPr>
      </w:pPr>
    </w:p>
    <w:p w:rsidR="0033779F" w:rsidRPr="00820760" w:rsidRDefault="001320D4" w:rsidP="0082076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b/>
        </w:rPr>
      </w:pPr>
      <w:r w:rsidRPr="00820760">
        <w:rPr>
          <w:rFonts w:ascii="Calibri" w:hAnsi="Calibri" w:cs="Calibri"/>
          <w:b/>
          <w:color w:val="000000"/>
          <w:kern w:val="24"/>
        </w:rPr>
        <w:t xml:space="preserve">What is the specific </w:t>
      </w:r>
      <w:r w:rsidR="00D23FBF" w:rsidRPr="00820760">
        <w:rPr>
          <w:rFonts w:ascii="Calibri" w:hAnsi="Calibri" w:cs="Calibri"/>
          <w:b/>
          <w:color w:val="000000"/>
          <w:kern w:val="24"/>
        </w:rPr>
        <w:t>behavior you are trying to chang</w:t>
      </w:r>
      <w:r w:rsidRPr="00820760">
        <w:rPr>
          <w:rFonts w:ascii="Calibri" w:hAnsi="Calibri" w:cs="Calibri"/>
          <w:b/>
          <w:color w:val="000000"/>
          <w:kern w:val="24"/>
        </w:rPr>
        <w:t>e (e.g. get people to use own mug instead of paper cup)</w:t>
      </w:r>
      <w:r w:rsidR="00820760" w:rsidRPr="00820760">
        <w:rPr>
          <w:rFonts w:ascii="Calibri" w:hAnsi="Calibri" w:cs="Calibri"/>
          <w:b/>
          <w:color w:val="000000"/>
          <w:kern w:val="24"/>
        </w:rPr>
        <w:t>?</w:t>
      </w:r>
    </w:p>
    <w:sdt>
      <w:sdtPr>
        <w:rPr>
          <w:color w:val="7F7F7F" w:themeColor="text1" w:themeTint="80"/>
          <w:sz w:val="22"/>
          <w:szCs w:val="22"/>
        </w:rPr>
        <w:id w:val="601382421"/>
        <w:placeholder>
          <w:docPart w:val="DefaultPlaceholder_1082065158"/>
        </w:placeholder>
        <w:showingPlcHdr/>
      </w:sdtPr>
      <w:sdtContent>
        <w:p w:rsidR="00820760" w:rsidRPr="00D13F30" w:rsidRDefault="00D13F30" w:rsidP="00820760">
          <w:pPr>
            <w:autoSpaceDE w:val="0"/>
            <w:autoSpaceDN w:val="0"/>
            <w:adjustRightInd w:val="0"/>
            <w:ind w:left="720"/>
            <w:rPr>
              <w:color w:val="7F7F7F" w:themeColor="text1" w:themeTint="80"/>
              <w:sz w:val="22"/>
              <w:szCs w:val="22"/>
            </w:rPr>
          </w:pPr>
          <w:r w:rsidRPr="003E49EE">
            <w:rPr>
              <w:rStyle w:val="PlaceholderText"/>
            </w:rPr>
            <w:t>Click here to enter text.</w:t>
          </w:r>
        </w:p>
      </w:sdtContent>
    </w:sdt>
    <w:p w:rsidR="00820760" w:rsidRPr="00820760" w:rsidRDefault="00820760" w:rsidP="00820760">
      <w:pPr>
        <w:autoSpaceDE w:val="0"/>
        <w:autoSpaceDN w:val="0"/>
        <w:adjustRightInd w:val="0"/>
        <w:rPr>
          <w:sz w:val="12"/>
          <w:szCs w:val="12"/>
        </w:rPr>
      </w:pPr>
    </w:p>
    <w:p w:rsidR="001320D4" w:rsidRPr="00820760" w:rsidRDefault="00820760" w:rsidP="0082076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b/>
        </w:rPr>
      </w:pPr>
      <w:r w:rsidRPr="00820760">
        <w:rPr>
          <w:rFonts w:ascii="Calibri" w:hAnsi="Calibri" w:cs="Calibri"/>
          <w:b/>
          <w:color w:val="000000"/>
          <w:kern w:val="24"/>
        </w:rPr>
        <w:t>Whose behavior needs to change</w:t>
      </w:r>
      <w:r w:rsidR="001320D4" w:rsidRPr="00820760">
        <w:rPr>
          <w:rFonts w:ascii="Calibri" w:hAnsi="Calibri" w:cs="Calibri"/>
          <w:b/>
          <w:color w:val="000000"/>
          <w:kern w:val="24"/>
        </w:rPr>
        <w:t xml:space="preserve"> (e.g. professors who print-out course material)</w:t>
      </w:r>
      <w:r w:rsidRPr="00820760">
        <w:rPr>
          <w:rFonts w:ascii="Calibri" w:hAnsi="Calibri" w:cs="Calibri"/>
          <w:b/>
          <w:color w:val="000000"/>
          <w:kern w:val="24"/>
        </w:rPr>
        <w:t>?</w:t>
      </w:r>
    </w:p>
    <w:sdt>
      <w:sdtPr>
        <w:rPr>
          <w:color w:val="7F7F7F" w:themeColor="text1" w:themeTint="80"/>
          <w:sz w:val="22"/>
          <w:szCs w:val="22"/>
        </w:rPr>
        <w:id w:val="-492338778"/>
        <w:placeholder>
          <w:docPart w:val="DefaultPlaceholder_1082065158"/>
        </w:placeholder>
        <w:showingPlcHdr/>
      </w:sdtPr>
      <w:sdtContent>
        <w:p w:rsidR="00820760" w:rsidRPr="00D13F30" w:rsidRDefault="00D13F30" w:rsidP="00820760">
          <w:pPr>
            <w:autoSpaceDE w:val="0"/>
            <w:autoSpaceDN w:val="0"/>
            <w:adjustRightInd w:val="0"/>
            <w:ind w:left="720"/>
            <w:rPr>
              <w:color w:val="7F7F7F" w:themeColor="text1" w:themeTint="80"/>
              <w:sz w:val="22"/>
              <w:szCs w:val="22"/>
            </w:rPr>
          </w:pPr>
          <w:r w:rsidRPr="003E49EE">
            <w:rPr>
              <w:rStyle w:val="PlaceholderText"/>
            </w:rPr>
            <w:t>Click here to enter text.</w:t>
          </w:r>
        </w:p>
      </w:sdtContent>
    </w:sdt>
    <w:p w:rsidR="00820760" w:rsidRPr="00820760" w:rsidRDefault="00820760" w:rsidP="00820760">
      <w:pPr>
        <w:autoSpaceDE w:val="0"/>
        <w:autoSpaceDN w:val="0"/>
        <w:adjustRightInd w:val="0"/>
        <w:rPr>
          <w:sz w:val="12"/>
          <w:szCs w:val="12"/>
        </w:rPr>
      </w:pPr>
    </w:p>
    <w:p w:rsidR="001320D4" w:rsidRPr="00820760" w:rsidRDefault="001320D4" w:rsidP="00820760">
      <w:pPr>
        <w:numPr>
          <w:ilvl w:val="0"/>
          <w:numId w:val="9"/>
        </w:numPr>
        <w:autoSpaceDE w:val="0"/>
        <w:autoSpaceDN w:val="0"/>
        <w:adjustRightInd w:val="0"/>
        <w:rPr>
          <w:b/>
        </w:rPr>
      </w:pPr>
      <w:r w:rsidRPr="00820760">
        <w:rPr>
          <w:b/>
        </w:rPr>
        <w:t>What stage of change are they in?</w:t>
      </w:r>
    </w:p>
    <w:sdt>
      <w:sdtPr>
        <w:rPr>
          <w:color w:val="7F7F7F" w:themeColor="text1" w:themeTint="80"/>
          <w:sz w:val="22"/>
          <w:szCs w:val="22"/>
        </w:rPr>
        <w:id w:val="53738118"/>
        <w:placeholder>
          <w:docPart w:val="DefaultPlaceholder_1082065158"/>
        </w:placeholder>
        <w:showingPlcHdr/>
      </w:sdtPr>
      <w:sdtContent>
        <w:p w:rsidR="00820760" w:rsidRPr="00D13F30" w:rsidRDefault="00D13F30" w:rsidP="00820760">
          <w:pPr>
            <w:pStyle w:val="ListParagraph"/>
            <w:rPr>
              <w:color w:val="7F7F7F" w:themeColor="text1" w:themeTint="80"/>
              <w:sz w:val="22"/>
              <w:szCs w:val="22"/>
            </w:rPr>
          </w:pPr>
          <w:r w:rsidRPr="003E49EE">
            <w:rPr>
              <w:rStyle w:val="PlaceholderText"/>
            </w:rPr>
            <w:t>Click here to enter text.</w:t>
          </w:r>
        </w:p>
      </w:sdtContent>
    </w:sdt>
    <w:p w:rsidR="00820760" w:rsidRDefault="00820760" w:rsidP="00820760">
      <w:pPr>
        <w:autoSpaceDE w:val="0"/>
        <w:autoSpaceDN w:val="0"/>
        <w:adjustRightInd w:val="0"/>
      </w:pPr>
    </w:p>
    <w:p w:rsidR="001320D4" w:rsidRDefault="001320D4" w:rsidP="00820760">
      <w:pPr>
        <w:autoSpaceDE w:val="0"/>
        <w:autoSpaceDN w:val="0"/>
        <w:adjustRightInd w:val="0"/>
      </w:pPr>
    </w:p>
    <w:p w:rsidR="001320D4" w:rsidRDefault="001320D4" w:rsidP="00820760">
      <w:pPr>
        <w:pStyle w:val="Caption"/>
        <w:keepNext/>
        <w:spacing w:after="0"/>
        <w:jc w:val="right"/>
      </w:pPr>
      <w:r>
        <w:rPr>
          <w:noProof/>
        </w:rPr>
        <w:drawing>
          <wp:inline distT="0" distB="0" distL="0" distR="0" wp14:anchorId="588D43E0" wp14:editId="3E71DF70">
            <wp:extent cx="4017645" cy="332232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45" cy="332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20D4" w:rsidRDefault="001320D4" w:rsidP="00820760">
      <w:pPr>
        <w:pStyle w:val="Caption"/>
        <w:spacing w:after="0"/>
        <w:jc w:val="right"/>
      </w:pPr>
      <w:proofErr w:type="gramStart"/>
      <w:r>
        <w:t xml:space="preserve">Figure </w:t>
      </w:r>
      <w:r w:rsidR="0088234B">
        <w:fldChar w:fldCharType="begin"/>
      </w:r>
      <w:r w:rsidR="0088234B">
        <w:instrText xml:space="preserve"> SEQ Figure \* ARABIC </w:instrText>
      </w:r>
      <w:r w:rsidR="0088234B">
        <w:fldChar w:fldCharType="separate"/>
      </w:r>
      <w:r>
        <w:rPr>
          <w:noProof/>
        </w:rPr>
        <w:t>1</w:t>
      </w:r>
      <w:r w:rsidR="0088234B">
        <w:rPr>
          <w:noProof/>
        </w:rPr>
        <w:fldChar w:fldCharType="end"/>
      </w:r>
      <w:r>
        <w:t>.</w:t>
      </w:r>
      <w:proofErr w:type="gramEnd"/>
      <w:r>
        <w:t xml:space="preserve"> </w:t>
      </w:r>
      <w:r w:rsidRPr="00FA398B">
        <w:t>Stages of Change</w:t>
      </w:r>
    </w:p>
    <w:p w:rsidR="001320D4" w:rsidRPr="001320D4" w:rsidRDefault="001320D4" w:rsidP="00820760">
      <w:pPr>
        <w:autoSpaceDE w:val="0"/>
        <w:autoSpaceDN w:val="0"/>
        <w:adjustRightInd w:val="0"/>
      </w:pPr>
    </w:p>
    <w:p w:rsidR="001320D4" w:rsidRDefault="001320D4" w:rsidP="00820760">
      <w:pPr>
        <w:autoSpaceDE w:val="0"/>
        <w:autoSpaceDN w:val="0"/>
        <w:adjustRightInd w:val="0"/>
      </w:pPr>
    </w:p>
    <w:p w:rsidR="00820760" w:rsidRDefault="00820760" w:rsidP="00820760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1320D4" w:rsidRDefault="00820760" w:rsidP="00820760">
      <w:pPr>
        <w:pStyle w:val="Heading2"/>
        <w:spacing w:before="0"/>
      </w:pPr>
      <w:r>
        <w:t>S</w:t>
      </w:r>
      <w:r w:rsidR="001320D4">
        <w:t xml:space="preserve">tep 2: Identify Barriers and Benefits </w:t>
      </w:r>
    </w:p>
    <w:p w:rsidR="001320D4" w:rsidRDefault="001320D4" w:rsidP="00820760">
      <w:pPr>
        <w:pStyle w:val="ListParagraph"/>
        <w:numPr>
          <w:ilvl w:val="0"/>
          <w:numId w:val="10"/>
        </w:numPr>
        <w:ind w:left="720"/>
        <w:rPr>
          <w:b/>
        </w:rPr>
      </w:pPr>
      <w:r w:rsidRPr="00820760">
        <w:rPr>
          <w:b/>
        </w:rPr>
        <w:t>Are there any of the following barriers to behavior change?</w:t>
      </w:r>
    </w:p>
    <w:p w:rsidR="001320D4" w:rsidRDefault="001320D4" w:rsidP="00820760">
      <w:pPr>
        <w:pStyle w:val="ListParagraph"/>
        <w:numPr>
          <w:ilvl w:val="1"/>
          <w:numId w:val="10"/>
        </w:numPr>
        <w:rPr>
          <w:b/>
        </w:rPr>
      </w:pPr>
      <w:r w:rsidRPr="00820760">
        <w:rPr>
          <w:b/>
        </w:rPr>
        <w:t>Infrastructural (e.g. no recycling bins, printer doesn’t print double sided)</w:t>
      </w:r>
    </w:p>
    <w:sdt>
      <w:sdtPr>
        <w:rPr>
          <w:color w:val="7F7F7F" w:themeColor="text1" w:themeTint="80"/>
          <w:sz w:val="22"/>
          <w:szCs w:val="22"/>
        </w:rPr>
        <w:id w:val="766976661"/>
        <w:placeholder>
          <w:docPart w:val="DefaultPlaceholder_1082065158"/>
        </w:placeholder>
        <w:showingPlcHdr/>
      </w:sdtPr>
      <w:sdtContent>
        <w:bookmarkStart w:id="0" w:name="_GoBack" w:displacedByCustomXml="prev"/>
        <w:p w:rsidR="00820760" w:rsidRPr="00D13F30" w:rsidRDefault="00D13F30" w:rsidP="00D13F30">
          <w:pPr>
            <w:pStyle w:val="ListParagraph"/>
            <w:ind w:left="1440" w:hanging="360"/>
            <w:rPr>
              <w:color w:val="7F7F7F" w:themeColor="text1" w:themeTint="80"/>
              <w:sz w:val="22"/>
              <w:szCs w:val="22"/>
            </w:rPr>
          </w:pPr>
          <w:r w:rsidRPr="00D13F30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p w:rsidR="00820760" w:rsidRPr="00820760" w:rsidRDefault="00820760" w:rsidP="00820760">
      <w:pPr>
        <w:pStyle w:val="ListParagraph"/>
        <w:ind w:left="1080"/>
        <w:rPr>
          <w:b/>
          <w:sz w:val="10"/>
          <w:szCs w:val="10"/>
        </w:rPr>
      </w:pPr>
    </w:p>
    <w:p w:rsidR="001320D4" w:rsidRDefault="001320D4" w:rsidP="00820760">
      <w:pPr>
        <w:pStyle w:val="ListParagraph"/>
        <w:numPr>
          <w:ilvl w:val="1"/>
          <w:numId w:val="10"/>
        </w:numPr>
        <w:rPr>
          <w:b/>
        </w:rPr>
      </w:pPr>
      <w:r w:rsidRPr="00820760">
        <w:rPr>
          <w:b/>
        </w:rPr>
        <w:t>Organizational (</w:t>
      </w:r>
      <w:r w:rsidR="00A70520" w:rsidRPr="00820760">
        <w:rPr>
          <w:b/>
        </w:rPr>
        <w:t>e.g. you don’t know who the decision maker is to get something changed, financial systems don’t allow the change)</w:t>
      </w:r>
    </w:p>
    <w:sdt>
      <w:sdtPr>
        <w:rPr>
          <w:color w:val="7F7F7F" w:themeColor="text1" w:themeTint="80"/>
          <w:sz w:val="22"/>
          <w:szCs w:val="22"/>
        </w:rPr>
        <w:id w:val="318086968"/>
        <w:placeholder>
          <w:docPart w:val="DefaultPlaceholder_1082065158"/>
        </w:placeholder>
        <w:showingPlcHdr/>
      </w:sdtPr>
      <w:sdtContent>
        <w:p w:rsidR="00820760" w:rsidRPr="00D13F30" w:rsidRDefault="00D13F30" w:rsidP="00820760">
          <w:pPr>
            <w:ind w:left="1440" w:hanging="360"/>
            <w:rPr>
              <w:color w:val="7F7F7F" w:themeColor="text1" w:themeTint="80"/>
              <w:sz w:val="22"/>
              <w:szCs w:val="22"/>
            </w:rPr>
          </w:pPr>
          <w:r w:rsidRPr="00D13F30">
            <w:rPr>
              <w:rStyle w:val="PlaceholderText"/>
            </w:rPr>
            <w:t>Click here to enter text.</w:t>
          </w:r>
        </w:p>
      </w:sdtContent>
    </w:sdt>
    <w:p w:rsidR="00820760" w:rsidRPr="00820760" w:rsidRDefault="00820760" w:rsidP="00820760">
      <w:pPr>
        <w:ind w:left="1080" w:hanging="360"/>
        <w:rPr>
          <w:b/>
          <w:sz w:val="10"/>
          <w:szCs w:val="10"/>
        </w:rPr>
      </w:pPr>
    </w:p>
    <w:p w:rsidR="00A70520" w:rsidRDefault="00A70520" w:rsidP="00820760">
      <w:pPr>
        <w:pStyle w:val="ListParagraph"/>
        <w:numPr>
          <w:ilvl w:val="1"/>
          <w:numId w:val="10"/>
        </w:numPr>
        <w:rPr>
          <w:b/>
        </w:rPr>
      </w:pPr>
      <w:r w:rsidRPr="00820760">
        <w:rPr>
          <w:b/>
        </w:rPr>
        <w:t>Social dynamics (e.g. your ‘audience’ doesn’t want to be seen as different, they’re resistant to change, your status within the office inhibits your ability to introduce new behavior)</w:t>
      </w:r>
    </w:p>
    <w:sdt>
      <w:sdtPr>
        <w:rPr>
          <w:color w:val="7F7F7F" w:themeColor="text1" w:themeTint="80"/>
          <w:sz w:val="22"/>
          <w:szCs w:val="22"/>
        </w:rPr>
        <w:id w:val="-1187447365"/>
        <w:placeholder>
          <w:docPart w:val="DefaultPlaceholder_1082065158"/>
        </w:placeholder>
        <w:showingPlcHdr/>
      </w:sdtPr>
      <w:sdtContent>
        <w:p w:rsidR="00820760" w:rsidRPr="00D13F30" w:rsidRDefault="00D13F30" w:rsidP="00820760">
          <w:pPr>
            <w:ind w:left="1440" w:hanging="360"/>
            <w:rPr>
              <w:color w:val="7F7F7F" w:themeColor="text1" w:themeTint="80"/>
              <w:sz w:val="22"/>
              <w:szCs w:val="22"/>
            </w:rPr>
          </w:pPr>
          <w:r w:rsidRPr="00D13F30">
            <w:rPr>
              <w:rStyle w:val="PlaceholderText"/>
            </w:rPr>
            <w:t>Click here to enter text.</w:t>
          </w:r>
        </w:p>
      </w:sdtContent>
    </w:sdt>
    <w:p w:rsidR="00820760" w:rsidRPr="00820760" w:rsidRDefault="00820760" w:rsidP="00820760">
      <w:pPr>
        <w:ind w:left="1080" w:hanging="360"/>
        <w:rPr>
          <w:b/>
          <w:sz w:val="10"/>
          <w:szCs w:val="10"/>
        </w:rPr>
      </w:pPr>
    </w:p>
    <w:p w:rsidR="00A70520" w:rsidRDefault="00A70520" w:rsidP="00820760">
      <w:pPr>
        <w:pStyle w:val="ListParagraph"/>
        <w:numPr>
          <w:ilvl w:val="1"/>
          <w:numId w:val="11"/>
        </w:numPr>
        <w:rPr>
          <w:b/>
        </w:rPr>
      </w:pPr>
      <w:r w:rsidRPr="00820760">
        <w:rPr>
          <w:b/>
        </w:rPr>
        <w:t>Individual (attitude, habits, lack of knowledge)</w:t>
      </w:r>
    </w:p>
    <w:sdt>
      <w:sdtPr>
        <w:rPr>
          <w:color w:val="7F7F7F" w:themeColor="text1" w:themeTint="80"/>
          <w:sz w:val="22"/>
          <w:szCs w:val="22"/>
        </w:rPr>
        <w:id w:val="589206771"/>
        <w:placeholder>
          <w:docPart w:val="DefaultPlaceholder_1082065158"/>
        </w:placeholder>
        <w:showingPlcHdr/>
      </w:sdtPr>
      <w:sdtContent>
        <w:p w:rsidR="00820760" w:rsidRPr="00D13F30" w:rsidRDefault="00D13F30" w:rsidP="00820760">
          <w:pPr>
            <w:ind w:left="1440" w:hanging="360"/>
            <w:rPr>
              <w:color w:val="7F7F7F" w:themeColor="text1" w:themeTint="80"/>
              <w:sz w:val="22"/>
              <w:szCs w:val="22"/>
            </w:rPr>
          </w:pPr>
          <w:r w:rsidRPr="00D13F30">
            <w:rPr>
              <w:rStyle w:val="PlaceholderText"/>
            </w:rPr>
            <w:t>Click here to enter text.</w:t>
          </w:r>
        </w:p>
      </w:sdtContent>
    </w:sdt>
    <w:p w:rsidR="00820760" w:rsidRPr="00820760" w:rsidRDefault="00820760" w:rsidP="00820760">
      <w:pPr>
        <w:pStyle w:val="ListParagraph"/>
        <w:rPr>
          <w:b/>
          <w:sz w:val="10"/>
          <w:szCs w:val="10"/>
        </w:rPr>
      </w:pPr>
    </w:p>
    <w:p w:rsidR="00A70520" w:rsidRDefault="00A70520" w:rsidP="00820760">
      <w:pPr>
        <w:pStyle w:val="ListParagraph"/>
        <w:numPr>
          <w:ilvl w:val="0"/>
          <w:numId w:val="11"/>
        </w:numPr>
        <w:ind w:left="720"/>
        <w:rPr>
          <w:b/>
        </w:rPr>
      </w:pPr>
      <w:r w:rsidRPr="00820760">
        <w:rPr>
          <w:b/>
        </w:rPr>
        <w:t xml:space="preserve">What benefits will the person see from performing the new behavior? (e.g. new behavior is easier, more satisfying, saves money, </w:t>
      </w:r>
      <w:r w:rsidR="0014626E" w:rsidRPr="00820760">
        <w:rPr>
          <w:b/>
        </w:rPr>
        <w:t>provides recognition)</w:t>
      </w:r>
    </w:p>
    <w:sdt>
      <w:sdtPr>
        <w:rPr>
          <w:color w:val="7F7F7F" w:themeColor="text1" w:themeTint="80"/>
          <w:sz w:val="22"/>
          <w:szCs w:val="22"/>
        </w:rPr>
        <w:id w:val="381690198"/>
        <w:placeholder>
          <w:docPart w:val="351D01922B4E41959856296C2B9ACAC8"/>
        </w:placeholder>
        <w:showingPlcHdr/>
      </w:sdtPr>
      <w:sdtContent>
        <w:p w:rsidR="00D13F30" w:rsidRPr="00D13F30" w:rsidRDefault="00D13F30" w:rsidP="00D13F30">
          <w:pPr>
            <w:autoSpaceDE w:val="0"/>
            <w:autoSpaceDN w:val="0"/>
            <w:adjustRightInd w:val="0"/>
            <w:ind w:left="720"/>
            <w:rPr>
              <w:color w:val="7F7F7F" w:themeColor="text1" w:themeTint="80"/>
              <w:sz w:val="22"/>
              <w:szCs w:val="22"/>
            </w:rPr>
          </w:pPr>
          <w:r w:rsidRPr="003E49EE">
            <w:rPr>
              <w:rStyle w:val="PlaceholderText"/>
            </w:rPr>
            <w:t>Click here to enter text.</w:t>
          </w:r>
        </w:p>
      </w:sdtContent>
    </w:sdt>
    <w:p w:rsidR="0014626E" w:rsidRPr="00820760" w:rsidRDefault="0014626E" w:rsidP="00820760">
      <w:pPr>
        <w:rPr>
          <w:sz w:val="18"/>
          <w:szCs w:val="18"/>
        </w:rPr>
      </w:pPr>
    </w:p>
    <w:p w:rsidR="00820760" w:rsidRPr="00820760" w:rsidRDefault="00820760" w:rsidP="00820760">
      <w:pPr>
        <w:rPr>
          <w:sz w:val="18"/>
          <w:szCs w:val="18"/>
        </w:rPr>
      </w:pPr>
    </w:p>
    <w:p w:rsidR="0014626E" w:rsidRDefault="0014626E" w:rsidP="00820760">
      <w:pPr>
        <w:pStyle w:val="Heading2"/>
        <w:spacing w:before="0"/>
      </w:pPr>
      <w:r>
        <w:t>Step 3: Develop Strategies</w:t>
      </w:r>
    </w:p>
    <w:p w:rsidR="0014626E" w:rsidRDefault="0014626E" w:rsidP="00820760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/>
          <w:color w:val="000000"/>
          <w:kern w:val="24"/>
        </w:rPr>
      </w:pPr>
      <w:r w:rsidRPr="00820760">
        <w:rPr>
          <w:rFonts w:ascii="Calibri" w:hAnsi="Calibri" w:cs="Calibri"/>
          <w:b/>
          <w:color w:val="000000"/>
          <w:kern w:val="24"/>
        </w:rPr>
        <w:t xml:space="preserve">What communication strategies will you use to communicate with your audience? (think about the </w:t>
      </w:r>
      <w:r w:rsidRPr="00820760">
        <w:rPr>
          <w:rFonts w:ascii="Calibri" w:hAnsi="Calibri" w:cs="Calibri"/>
          <w:b/>
          <w:color w:val="000000"/>
          <w:kern w:val="24"/>
          <w:u w:val="single"/>
        </w:rPr>
        <w:t>Alpha vs. Omega strategies</w:t>
      </w:r>
      <w:r w:rsidRPr="00820760">
        <w:rPr>
          <w:rFonts w:ascii="Calibri" w:hAnsi="Calibri" w:cs="Calibri"/>
          <w:b/>
          <w:color w:val="000000"/>
          <w:kern w:val="24"/>
        </w:rPr>
        <w:t xml:space="preserve"> and framing)</w:t>
      </w:r>
    </w:p>
    <w:sdt>
      <w:sdtPr>
        <w:rPr>
          <w:rFonts w:ascii="Calibri" w:hAnsi="Calibri" w:cs="Calibri"/>
          <w:color w:val="7F7F7F" w:themeColor="text1" w:themeTint="80"/>
          <w:kern w:val="24"/>
          <w:sz w:val="22"/>
          <w:szCs w:val="22"/>
        </w:rPr>
        <w:id w:val="-27801492"/>
        <w:placeholder>
          <w:docPart w:val="DefaultPlaceholder_1082065158"/>
        </w:placeholder>
        <w:showingPlcHdr/>
      </w:sdtPr>
      <w:sdtContent>
        <w:p w:rsidR="00820760" w:rsidRPr="00D13F30" w:rsidRDefault="00D13F30" w:rsidP="00820760">
          <w:pPr>
            <w:autoSpaceDE w:val="0"/>
            <w:autoSpaceDN w:val="0"/>
            <w:adjustRightInd w:val="0"/>
            <w:ind w:left="720"/>
            <w:rPr>
              <w:rFonts w:ascii="Calibri" w:hAnsi="Calibri" w:cs="Calibri"/>
              <w:color w:val="7F7F7F" w:themeColor="text1" w:themeTint="80"/>
              <w:kern w:val="24"/>
              <w:sz w:val="22"/>
              <w:szCs w:val="22"/>
            </w:rPr>
          </w:pPr>
          <w:r w:rsidRPr="00D13F30">
            <w:rPr>
              <w:rStyle w:val="PlaceholderText"/>
            </w:rPr>
            <w:t>Click here to enter text.</w:t>
          </w:r>
        </w:p>
      </w:sdtContent>
    </w:sdt>
    <w:p w:rsidR="00820760" w:rsidRPr="00820760" w:rsidRDefault="00820760" w:rsidP="00820760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kern w:val="24"/>
          <w:sz w:val="10"/>
          <w:szCs w:val="10"/>
        </w:rPr>
      </w:pPr>
    </w:p>
    <w:p w:rsidR="0014626E" w:rsidRPr="00820760" w:rsidRDefault="0014626E" w:rsidP="00820760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/>
          <w:color w:val="000000"/>
          <w:kern w:val="24"/>
        </w:rPr>
      </w:pPr>
      <w:r w:rsidRPr="00820760">
        <w:rPr>
          <w:rFonts w:ascii="Calibri" w:hAnsi="Calibri" w:cs="Calibri"/>
          <w:b/>
          <w:color w:val="000000"/>
          <w:kern w:val="24"/>
        </w:rPr>
        <w:t xml:space="preserve">What </w:t>
      </w:r>
      <w:r w:rsidRPr="00820760">
        <w:rPr>
          <w:rFonts w:ascii="Calibri" w:hAnsi="Calibri" w:cs="Calibri"/>
          <w:b/>
          <w:color w:val="000000"/>
          <w:kern w:val="24"/>
          <w:u w:val="single"/>
        </w:rPr>
        <w:t>tools</w:t>
      </w:r>
      <w:r w:rsidRPr="00820760">
        <w:rPr>
          <w:rFonts w:ascii="Calibri" w:hAnsi="Calibri" w:cs="Calibri"/>
          <w:b/>
          <w:color w:val="000000"/>
          <w:kern w:val="24"/>
        </w:rPr>
        <w:t xml:space="preserve"> will you use? (</w:t>
      </w:r>
      <w:proofErr w:type="gramStart"/>
      <w:r w:rsidRPr="00820760">
        <w:rPr>
          <w:rFonts w:ascii="Calibri" w:hAnsi="Calibri" w:cs="Calibri"/>
          <w:b/>
          <w:color w:val="000000"/>
          <w:kern w:val="24"/>
        </w:rPr>
        <w:t>e.g</w:t>
      </w:r>
      <w:proofErr w:type="gramEnd"/>
      <w:r w:rsidRPr="00820760">
        <w:rPr>
          <w:rFonts w:ascii="Calibri" w:hAnsi="Calibri" w:cs="Calibri"/>
          <w:b/>
          <w:color w:val="000000"/>
          <w:kern w:val="24"/>
        </w:rPr>
        <w:t>. commitments, prompts, norms, incentives, enhanced conveniences, adding infrastructure, etc.)</w:t>
      </w:r>
    </w:p>
    <w:sdt>
      <w:sdtPr>
        <w:rPr>
          <w:rFonts w:ascii="Calibri" w:hAnsi="Calibri" w:cs="Calibri"/>
          <w:color w:val="7F7F7F" w:themeColor="text1" w:themeTint="80"/>
          <w:kern w:val="24"/>
          <w:sz w:val="22"/>
          <w:szCs w:val="22"/>
        </w:rPr>
        <w:id w:val="1680996526"/>
        <w:placeholder>
          <w:docPart w:val="DefaultPlaceholder_1082065158"/>
        </w:placeholder>
        <w:showingPlcHdr/>
      </w:sdtPr>
      <w:sdtContent>
        <w:p w:rsidR="00256B42" w:rsidRPr="00D13F30" w:rsidRDefault="00D13F30" w:rsidP="00820760">
          <w:pPr>
            <w:autoSpaceDE w:val="0"/>
            <w:autoSpaceDN w:val="0"/>
            <w:adjustRightInd w:val="0"/>
            <w:ind w:left="720"/>
            <w:rPr>
              <w:rFonts w:ascii="Calibri" w:hAnsi="Calibri" w:cs="Calibri"/>
              <w:color w:val="7F7F7F" w:themeColor="text1" w:themeTint="80"/>
              <w:kern w:val="24"/>
              <w:sz w:val="22"/>
              <w:szCs w:val="22"/>
            </w:rPr>
          </w:pPr>
          <w:r w:rsidRPr="003E49EE">
            <w:rPr>
              <w:rStyle w:val="PlaceholderText"/>
            </w:rPr>
            <w:t>Click here to enter text.</w:t>
          </w:r>
        </w:p>
      </w:sdtContent>
    </w:sdt>
    <w:p w:rsidR="00820760" w:rsidRPr="00D13F30" w:rsidRDefault="00820760" w:rsidP="00820760">
      <w:pPr>
        <w:pStyle w:val="Heading2"/>
        <w:spacing w:before="0"/>
        <w:rPr>
          <w:color w:val="7F7F7F" w:themeColor="text1" w:themeTint="80"/>
          <w:sz w:val="22"/>
          <w:szCs w:val="22"/>
        </w:rPr>
      </w:pPr>
    </w:p>
    <w:p w:rsidR="00820760" w:rsidRPr="00820760" w:rsidRDefault="00820760" w:rsidP="00820760">
      <w:pPr>
        <w:pStyle w:val="Heading2"/>
        <w:spacing w:before="0"/>
        <w:rPr>
          <w:sz w:val="18"/>
          <w:szCs w:val="18"/>
        </w:rPr>
      </w:pPr>
    </w:p>
    <w:p w:rsidR="00256B42" w:rsidRPr="00256B42" w:rsidRDefault="00256B42" w:rsidP="00820760">
      <w:pPr>
        <w:pStyle w:val="Heading2"/>
        <w:spacing w:before="0"/>
      </w:pPr>
      <w:r>
        <w:t>Steps 4 &amp; 5: Implementation</w:t>
      </w:r>
    </w:p>
    <w:p w:rsidR="0014626E" w:rsidRPr="00820760" w:rsidRDefault="0014626E" w:rsidP="0082076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b/>
          <w:color w:val="000000"/>
          <w:kern w:val="24"/>
        </w:rPr>
      </w:pPr>
      <w:r w:rsidRPr="00820760">
        <w:rPr>
          <w:rFonts w:ascii="Calibri" w:hAnsi="Calibri" w:cs="Calibri"/>
          <w:b/>
          <w:color w:val="000000"/>
          <w:kern w:val="24"/>
        </w:rPr>
        <w:t>Do you need to pilot test your campaign?</w:t>
      </w:r>
    </w:p>
    <w:sdt>
      <w:sdtPr>
        <w:rPr>
          <w:rFonts w:ascii="Calibri" w:hAnsi="Calibri" w:cs="Calibri"/>
          <w:color w:val="7F7F7F" w:themeColor="text1" w:themeTint="80"/>
          <w:kern w:val="24"/>
          <w:sz w:val="22"/>
          <w:szCs w:val="22"/>
        </w:rPr>
        <w:id w:val="183110857"/>
        <w:placeholder>
          <w:docPart w:val="DefaultPlaceholder_1082065158"/>
        </w:placeholder>
        <w:showingPlcHdr/>
      </w:sdtPr>
      <w:sdtContent>
        <w:p w:rsidR="00820760" w:rsidRPr="00D13F30" w:rsidRDefault="00D13F30" w:rsidP="00820760">
          <w:pPr>
            <w:pStyle w:val="ListParagraph"/>
            <w:autoSpaceDE w:val="0"/>
            <w:autoSpaceDN w:val="0"/>
            <w:adjustRightInd w:val="0"/>
            <w:rPr>
              <w:rFonts w:ascii="Calibri" w:hAnsi="Calibri" w:cs="Calibri"/>
              <w:color w:val="7F7F7F" w:themeColor="text1" w:themeTint="80"/>
              <w:kern w:val="24"/>
              <w:sz w:val="22"/>
              <w:szCs w:val="22"/>
            </w:rPr>
          </w:pPr>
          <w:r w:rsidRPr="00D13F30">
            <w:rPr>
              <w:rStyle w:val="PlaceholderText"/>
            </w:rPr>
            <w:t>Click here to enter text.</w:t>
          </w:r>
        </w:p>
      </w:sdtContent>
    </w:sdt>
    <w:p w:rsidR="00820760" w:rsidRPr="00820760" w:rsidRDefault="00820760" w:rsidP="00820760">
      <w:pPr>
        <w:pStyle w:val="ListParagraph"/>
        <w:autoSpaceDE w:val="0"/>
        <w:autoSpaceDN w:val="0"/>
        <w:adjustRightInd w:val="0"/>
        <w:rPr>
          <w:rFonts w:ascii="Calibri" w:hAnsi="Calibri" w:cs="Calibri"/>
          <w:b/>
          <w:color w:val="000000"/>
          <w:kern w:val="24"/>
          <w:sz w:val="10"/>
          <w:szCs w:val="10"/>
        </w:rPr>
      </w:pPr>
    </w:p>
    <w:p w:rsidR="00256B42" w:rsidRPr="00820760" w:rsidRDefault="00256B42" w:rsidP="0082076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b/>
          <w:color w:val="000000"/>
          <w:kern w:val="24"/>
        </w:rPr>
      </w:pPr>
      <w:r w:rsidRPr="00820760">
        <w:rPr>
          <w:rFonts w:ascii="Calibri" w:hAnsi="Calibri" w:cs="Calibri"/>
          <w:b/>
          <w:color w:val="000000"/>
          <w:kern w:val="24"/>
        </w:rPr>
        <w:t>When will you start?</w:t>
      </w:r>
    </w:p>
    <w:sdt>
      <w:sdtPr>
        <w:rPr>
          <w:rFonts w:ascii="Calibri" w:hAnsi="Calibri" w:cs="Calibri"/>
          <w:color w:val="7F7F7F" w:themeColor="text1" w:themeTint="80"/>
          <w:kern w:val="24"/>
          <w:sz w:val="22"/>
          <w:szCs w:val="22"/>
        </w:rPr>
        <w:id w:val="-639654452"/>
        <w:placeholder>
          <w:docPart w:val="DefaultPlaceholder_1082065158"/>
        </w:placeholder>
        <w:showingPlcHdr/>
      </w:sdtPr>
      <w:sdtContent>
        <w:p w:rsidR="00820760" w:rsidRPr="00D13F30" w:rsidRDefault="00D13F30" w:rsidP="00820760">
          <w:pPr>
            <w:pStyle w:val="ListParagraph"/>
            <w:rPr>
              <w:rFonts w:ascii="Calibri" w:hAnsi="Calibri" w:cs="Calibri"/>
              <w:color w:val="7F7F7F" w:themeColor="text1" w:themeTint="80"/>
              <w:kern w:val="24"/>
              <w:sz w:val="22"/>
              <w:szCs w:val="22"/>
            </w:rPr>
          </w:pPr>
          <w:r w:rsidRPr="00D13F30">
            <w:rPr>
              <w:rStyle w:val="PlaceholderText"/>
            </w:rPr>
            <w:t>Click here to enter text.</w:t>
          </w:r>
        </w:p>
      </w:sdtContent>
    </w:sdt>
    <w:p w:rsidR="00820760" w:rsidRPr="00820760" w:rsidRDefault="00820760" w:rsidP="00820760">
      <w:pPr>
        <w:pStyle w:val="ListParagraph"/>
        <w:autoSpaceDE w:val="0"/>
        <w:autoSpaceDN w:val="0"/>
        <w:adjustRightInd w:val="0"/>
        <w:rPr>
          <w:rFonts w:ascii="Calibri" w:hAnsi="Calibri" w:cs="Calibri"/>
          <w:b/>
          <w:color w:val="000000"/>
          <w:kern w:val="24"/>
          <w:sz w:val="10"/>
          <w:szCs w:val="10"/>
        </w:rPr>
      </w:pPr>
    </w:p>
    <w:p w:rsidR="00256B42" w:rsidRPr="00820760" w:rsidRDefault="00256B42" w:rsidP="0082076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b/>
          <w:color w:val="000000"/>
          <w:kern w:val="24"/>
        </w:rPr>
      </w:pPr>
      <w:r w:rsidRPr="00820760">
        <w:rPr>
          <w:rFonts w:ascii="Calibri" w:hAnsi="Calibri" w:cs="Calibri"/>
          <w:b/>
          <w:color w:val="000000"/>
          <w:kern w:val="24"/>
        </w:rPr>
        <w:t>Who do you need to help you?</w:t>
      </w:r>
    </w:p>
    <w:sdt>
      <w:sdtPr>
        <w:rPr>
          <w:rFonts w:ascii="Calibri" w:hAnsi="Calibri" w:cs="Calibri"/>
          <w:color w:val="7F7F7F" w:themeColor="text1" w:themeTint="80"/>
          <w:kern w:val="24"/>
          <w:sz w:val="22"/>
          <w:szCs w:val="22"/>
        </w:rPr>
        <w:id w:val="1820692448"/>
        <w:placeholder>
          <w:docPart w:val="DefaultPlaceholder_1082065158"/>
        </w:placeholder>
        <w:showingPlcHdr/>
      </w:sdtPr>
      <w:sdtContent>
        <w:p w:rsidR="00820760" w:rsidRPr="00D13F30" w:rsidRDefault="00D13F30" w:rsidP="00820760">
          <w:pPr>
            <w:pStyle w:val="ListParagraph"/>
            <w:autoSpaceDE w:val="0"/>
            <w:autoSpaceDN w:val="0"/>
            <w:adjustRightInd w:val="0"/>
            <w:rPr>
              <w:rFonts w:ascii="Calibri" w:hAnsi="Calibri" w:cs="Calibri"/>
              <w:color w:val="7F7F7F" w:themeColor="text1" w:themeTint="80"/>
              <w:kern w:val="24"/>
              <w:sz w:val="22"/>
              <w:szCs w:val="22"/>
            </w:rPr>
          </w:pPr>
          <w:r w:rsidRPr="00D13F30">
            <w:rPr>
              <w:rStyle w:val="PlaceholderText"/>
            </w:rPr>
            <w:t>Click here to enter text.</w:t>
          </w:r>
        </w:p>
      </w:sdtContent>
    </w:sdt>
    <w:p w:rsidR="00820760" w:rsidRPr="00820760" w:rsidRDefault="00820760" w:rsidP="00820760">
      <w:pPr>
        <w:pStyle w:val="ListParagraph"/>
        <w:autoSpaceDE w:val="0"/>
        <w:autoSpaceDN w:val="0"/>
        <w:adjustRightInd w:val="0"/>
        <w:rPr>
          <w:rFonts w:ascii="Calibri" w:hAnsi="Calibri" w:cs="Calibri"/>
          <w:b/>
          <w:color w:val="000000"/>
          <w:kern w:val="24"/>
          <w:sz w:val="10"/>
          <w:szCs w:val="10"/>
        </w:rPr>
      </w:pPr>
    </w:p>
    <w:p w:rsidR="00256B42" w:rsidRPr="00820760" w:rsidRDefault="00256B42" w:rsidP="0082076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b/>
          <w:color w:val="000000"/>
          <w:kern w:val="24"/>
        </w:rPr>
      </w:pPr>
      <w:r w:rsidRPr="00820760">
        <w:rPr>
          <w:rFonts w:ascii="Calibri" w:hAnsi="Calibri" w:cs="Calibri"/>
          <w:b/>
          <w:color w:val="000000"/>
          <w:kern w:val="24"/>
        </w:rPr>
        <w:t>Do you need any resources?</w:t>
      </w:r>
    </w:p>
    <w:sdt>
      <w:sdtPr>
        <w:rPr>
          <w:rFonts w:ascii="Calibri" w:hAnsi="Calibri" w:cs="Calibri"/>
          <w:color w:val="7F7F7F" w:themeColor="text1" w:themeTint="80"/>
          <w:kern w:val="24"/>
          <w:sz w:val="22"/>
          <w:szCs w:val="22"/>
        </w:rPr>
        <w:id w:val="-1767455336"/>
        <w:placeholder>
          <w:docPart w:val="DefaultPlaceholder_1082065158"/>
        </w:placeholder>
        <w:showingPlcHdr/>
      </w:sdtPr>
      <w:sdtContent>
        <w:p w:rsidR="00256B42" w:rsidRPr="00D13F30" w:rsidRDefault="00D13F30" w:rsidP="00820760">
          <w:pPr>
            <w:autoSpaceDE w:val="0"/>
            <w:autoSpaceDN w:val="0"/>
            <w:adjustRightInd w:val="0"/>
            <w:ind w:left="720"/>
            <w:rPr>
              <w:rFonts w:ascii="Calibri" w:hAnsi="Calibri" w:cs="Calibri"/>
              <w:color w:val="7F7F7F" w:themeColor="text1" w:themeTint="80"/>
              <w:kern w:val="24"/>
              <w:sz w:val="22"/>
              <w:szCs w:val="22"/>
            </w:rPr>
          </w:pPr>
          <w:r w:rsidRPr="003E49EE">
            <w:rPr>
              <w:rStyle w:val="PlaceholderText"/>
            </w:rPr>
            <w:t>Click here to enter text.</w:t>
          </w:r>
        </w:p>
      </w:sdtContent>
    </w:sdt>
    <w:p w:rsidR="00820760" w:rsidRPr="00820760" w:rsidRDefault="00820760" w:rsidP="00820760">
      <w:pPr>
        <w:pStyle w:val="Heading2"/>
        <w:spacing w:before="0"/>
        <w:rPr>
          <w:sz w:val="18"/>
          <w:szCs w:val="18"/>
        </w:rPr>
      </w:pPr>
    </w:p>
    <w:p w:rsidR="00820760" w:rsidRPr="00820760" w:rsidRDefault="00820760" w:rsidP="00820760">
      <w:pPr>
        <w:pStyle w:val="Heading2"/>
        <w:spacing w:before="0"/>
        <w:rPr>
          <w:sz w:val="18"/>
          <w:szCs w:val="18"/>
        </w:rPr>
      </w:pPr>
    </w:p>
    <w:p w:rsidR="00256B42" w:rsidRDefault="00256B42" w:rsidP="00820760">
      <w:pPr>
        <w:pStyle w:val="Heading2"/>
        <w:spacing w:before="0"/>
      </w:pPr>
      <w:r>
        <w:t>Step 6: Evaluation</w:t>
      </w:r>
    </w:p>
    <w:p w:rsidR="00256B42" w:rsidRDefault="00256B42" w:rsidP="00820760">
      <w:pPr>
        <w:pStyle w:val="ListParagraph"/>
        <w:numPr>
          <w:ilvl w:val="0"/>
          <w:numId w:val="14"/>
        </w:numPr>
        <w:rPr>
          <w:b/>
        </w:rPr>
      </w:pPr>
      <w:r w:rsidRPr="00820760">
        <w:rPr>
          <w:b/>
        </w:rPr>
        <w:t>How will you measure success?</w:t>
      </w:r>
    </w:p>
    <w:sdt>
      <w:sdtPr>
        <w:rPr>
          <w:color w:val="7F7F7F" w:themeColor="text1" w:themeTint="80"/>
          <w:sz w:val="22"/>
          <w:szCs w:val="22"/>
        </w:rPr>
        <w:id w:val="75183881"/>
        <w:placeholder>
          <w:docPart w:val="DefaultPlaceholder_1082065158"/>
        </w:placeholder>
        <w:showingPlcHdr/>
      </w:sdtPr>
      <w:sdtContent>
        <w:p w:rsidR="00820760" w:rsidRPr="00D13F30" w:rsidRDefault="00D13F30" w:rsidP="00820760">
          <w:pPr>
            <w:pStyle w:val="ListParagraph"/>
            <w:rPr>
              <w:color w:val="7F7F7F" w:themeColor="text1" w:themeTint="80"/>
              <w:sz w:val="22"/>
              <w:szCs w:val="22"/>
            </w:rPr>
          </w:pPr>
          <w:r w:rsidRPr="00D13F30">
            <w:rPr>
              <w:rStyle w:val="PlaceholderText"/>
            </w:rPr>
            <w:t>Click here to enter text.</w:t>
          </w:r>
        </w:p>
      </w:sdtContent>
    </w:sdt>
    <w:sectPr w:rsidR="00820760" w:rsidRPr="00D13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854" w:rsidRDefault="00AC5854" w:rsidP="00AC5854">
      <w:r>
        <w:separator/>
      </w:r>
    </w:p>
  </w:endnote>
  <w:endnote w:type="continuationSeparator" w:id="0">
    <w:p w:rsidR="00AC5854" w:rsidRDefault="00AC5854" w:rsidP="00AC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854" w:rsidRDefault="00AC5854" w:rsidP="00AC5854">
      <w:r>
        <w:separator/>
      </w:r>
    </w:p>
  </w:footnote>
  <w:footnote w:type="continuationSeparator" w:id="0">
    <w:p w:rsidR="00AC5854" w:rsidRDefault="00AC5854" w:rsidP="00AC5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6A05F8"/>
    <w:lvl w:ilvl="0">
      <w:numFmt w:val="bullet"/>
      <w:lvlText w:val="*"/>
      <w:lvlJc w:val="left"/>
    </w:lvl>
  </w:abstractNum>
  <w:abstractNum w:abstractNumId="1">
    <w:nsid w:val="03841C2F"/>
    <w:multiLevelType w:val="hybridMultilevel"/>
    <w:tmpl w:val="EF704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957E2F"/>
    <w:multiLevelType w:val="hybridMultilevel"/>
    <w:tmpl w:val="4A724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44ACD"/>
    <w:multiLevelType w:val="hybridMultilevel"/>
    <w:tmpl w:val="E34C7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A767C"/>
    <w:multiLevelType w:val="hybridMultilevel"/>
    <w:tmpl w:val="A142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166F3"/>
    <w:multiLevelType w:val="hybridMultilevel"/>
    <w:tmpl w:val="98F0A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E3ACF"/>
    <w:multiLevelType w:val="hybridMultilevel"/>
    <w:tmpl w:val="98DC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77CD8"/>
    <w:multiLevelType w:val="hybridMultilevel"/>
    <w:tmpl w:val="83BC2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44778"/>
    <w:multiLevelType w:val="hybridMultilevel"/>
    <w:tmpl w:val="32009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97F44"/>
    <w:multiLevelType w:val="hybridMultilevel"/>
    <w:tmpl w:val="6D3E3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07868"/>
    <w:multiLevelType w:val="hybridMultilevel"/>
    <w:tmpl w:val="08A63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5A2593"/>
    <w:multiLevelType w:val="hybridMultilevel"/>
    <w:tmpl w:val="BCAED5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E112B8"/>
    <w:multiLevelType w:val="hybridMultilevel"/>
    <w:tmpl w:val="A6267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9728B"/>
    <w:multiLevelType w:val="hybridMultilevel"/>
    <w:tmpl w:val="3D2AC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1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13"/>
  </w:num>
  <w:num w:numId="9">
    <w:abstractNumId w:val="12"/>
  </w:num>
  <w:num w:numId="10">
    <w:abstractNumId w:val="1"/>
  </w:num>
  <w:num w:numId="11">
    <w:abstractNumId w:val="10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9Tz5V7soXLanCqCllWrfR7Dw2lY=" w:salt="v0IK1sAyWHQrL8qoQsi9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D4"/>
    <w:rsid w:val="0005668F"/>
    <w:rsid w:val="001320D4"/>
    <w:rsid w:val="0014626E"/>
    <w:rsid w:val="001C64FF"/>
    <w:rsid w:val="00256B42"/>
    <w:rsid w:val="0033779F"/>
    <w:rsid w:val="003E13EE"/>
    <w:rsid w:val="004171DC"/>
    <w:rsid w:val="005E437F"/>
    <w:rsid w:val="00637117"/>
    <w:rsid w:val="007A10A2"/>
    <w:rsid w:val="00820760"/>
    <w:rsid w:val="0088234B"/>
    <w:rsid w:val="00A70520"/>
    <w:rsid w:val="00AC5854"/>
    <w:rsid w:val="00D13F30"/>
    <w:rsid w:val="00D2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D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0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2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0D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320D4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1320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8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5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85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076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D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0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2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0D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320D4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1320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8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5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85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07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ACE2-F868-4768-8022-5C0BD0E68797}"/>
      </w:docPartPr>
      <w:docPartBody>
        <w:p w:rsidR="00000000" w:rsidRDefault="00DA6A26">
          <w:r w:rsidRPr="003E49EE">
            <w:rPr>
              <w:rStyle w:val="PlaceholderText"/>
            </w:rPr>
            <w:t>Click here to enter text.</w:t>
          </w:r>
        </w:p>
      </w:docPartBody>
    </w:docPart>
    <w:docPart>
      <w:docPartPr>
        <w:name w:val="87FE640ADE8845EFAED323E19496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9669F-86B5-4C59-8DA6-E4D78AA88879}"/>
      </w:docPartPr>
      <w:docPartBody>
        <w:p w:rsidR="00000000" w:rsidRDefault="00DA6A26" w:rsidP="00DA6A26">
          <w:pPr>
            <w:pStyle w:val="87FE640ADE8845EFAED323E19496E716"/>
          </w:pPr>
          <w:r w:rsidRPr="003E49EE">
            <w:rPr>
              <w:rStyle w:val="PlaceholderText"/>
            </w:rPr>
            <w:t>Click here to enter text.</w:t>
          </w:r>
        </w:p>
      </w:docPartBody>
    </w:docPart>
    <w:docPart>
      <w:docPartPr>
        <w:name w:val="351D01922B4E41959856296C2B9A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9B6F2-6D21-4639-A73F-8332EE3EB5B9}"/>
      </w:docPartPr>
      <w:docPartBody>
        <w:p w:rsidR="00000000" w:rsidRDefault="00DA6A26" w:rsidP="00DA6A26">
          <w:pPr>
            <w:pStyle w:val="351D01922B4E41959856296C2B9ACAC8"/>
          </w:pPr>
          <w:r w:rsidRPr="003E49E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26"/>
    <w:rsid w:val="00DA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A26"/>
    <w:rPr>
      <w:color w:val="808080"/>
    </w:rPr>
  </w:style>
  <w:style w:type="paragraph" w:customStyle="1" w:styleId="54292FFD17014CD09F23E67D6D7312BA">
    <w:name w:val="54292FFD17014CD09F23E67D6D7312BA"/>
    <w:rsid w:val="00DA6A26"/>
  </w:style>
  <w:style w:type="paragraph" w:customStyle="1" w:styleId="ACACB54E0AF74B58BC5C09B61030189F">
    <w:name w:val="ACACB54E0AF74B58BC5C09B61030189F"/>
    <w:rsid w:val="00DA6A26"/>
  </w:style>
  <w:style w:type="paragraph" w:customStyle="1" w:styleId="87FE640ADE8845EFAED323E19496E716">
    <w:name w:val="87FE640ADE8845EFAED323E19496E716"/>
    <w:rsid w:val="00DA6A26"/>
  </w:style>
  <w:style w:type="paragraph" w:customStyle="1" w:styleId="351D01922B4E41959856296C2B9ACAC8">
    <w:name w:val="351D01922B4E41959856296C2B9ACAC8"/>
    <w:rsid w:val="00DA6A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A26"/>
    <w:rPr>
      <w:color w:val="808080"/>
    </w:rPr>
  </w:style>
  <w:style w:type="paragraph" w:customStyle="1" w:styleId="54292FFD17014CD09F23E67D6D7312BA">
    <w:name w:val="54292FFD17014CD09F23E67D6D7312BA"/>
    <w:rsid w:val="00DA6A26"/>
  </w:style>
  <w:style w:type="paragraph" w:customStyle="1" w:styleId="ACACB54E0AF74B58BC5C09B61030189F">
    <w:name w:val="ACACB54E0AF74B58BC5C09B61030189F"/>
    <w:rsid w:val="00DA6A26"/>
  </w:style>
  <w:style w:type="paragraph" w:customStyle="1" w:styleId="87FE640ADE8845EFAED323E19496E716">
    <w:name w:val="87FE640ADE8845EFAED323E19496E716"/>
    <w:rsid w:val="00DA6A26"/>
  </w:style>
  <w:style w:type="paragraph" w:customStyle="1" w:styleId="351D01922B4E41959856296C2B9ACAC8">
    <w:name w:val="351D01922B4E41959856296C2B9ACAC8"/>
    <w:rsid w:val="00DA6A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Woolston</dc:creator>
  <cp:lastModifiedBy>Betsy Byrum</cp:lastModifiedBy>
  <cp:revision>4</cp:revision>
  <dcterms:created xsi:type="dcterms:W3CDTF">2013-09-16T16:06:00Z</dcterms:created>
  <dcterms:modified xsi:type="dcterms:W3CDTF">2013-09-16T16:27:00Z</dcterms:modified>
</cp:coreProperties>
</file>